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17" w:rsidRPr="00562617" w:rsidRDefault="00562617" w:rsidP="0056261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617">
        <w:rPr>
          <w:rFonts w:ascii="Times" w:eastAsia="Times New Roman" w:hAnsi="Times" w:cs="Times"/>
          <w:sz w:val="40"/>
          <w:szCs w:val="40"/>
          <w:lang w:eastAsia="ru-RU"/>
        </w:rPr>
        <w:t xml:space="preserve">План самообразования воспитателя ДОУ по теме: "Формирование патриотических чувств у </w:t>
      </w:r>
      <w:r w:rsidRPr="005626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дошкольников"</w:t>
      </w:r>
    </w:p>
    <w:p w:rsidR="00562617" w:rsidRPr="00562617" w:rsidRDefault="00562617" w:rsidP="00562617">
      <w:pPr>
        <w:spacing w:after="0" w:line="336" w:lineRule="atLeast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</w:p>
    <w:p w:rsidR="00562617" w:rsidRPr="00562617" w:rsidRDefault="00562617" w:rsidP="00562617">
      <w:pPr>
        <w:spacing w:after="0" w:line="336" w:lineRule="atLeast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62617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Тема:</w:t>
      </w:r>
      <w:r w:rsidRPr="0056261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 Формирование патриотических чувств у дошкольников.</w:t>
      </w:r>
    </w:p>
    <w:p w:rsidR="00562617" w:rsidRPr="00562617" w:rsidRDefault="00562617" w:rsidP="00562617">
      <w:pPr>
        <w:spacing w:after="0" w:line="336" w:lineRule="atLeast"/>
        <w:jc w:val="both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</w:p>
    <w:p w:rsidR="00562617" w:rsidRPr="00562617" w:rsidRDefault="00562617" w:rsidP="00562617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62617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Цель: </w:t>
      </w:r>
      <w:r w:rsidRPr="0056261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изучить пути, средства и методы патриотического воспитания дошкольников.</w:t>
      </w:r>
    </w:p>
    <w:p w:rsidR="00562617" w:rsidRPr="00562617" w:rsidRDefault="00562617" w:rsidP="00562617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</w:p>
    <w:p w:rsidR="00562617" w:rsidRPr="00562617" w:rsidRDefault="00562617" w:rsidP="00562617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  <w:r w:rsidRPr="00562617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Актуальность выбранной темы</w:t>
      </w:r>
    </w:p>
    <w:p w:rsidR="00562617" w:rsidRPr="00562617" w:rsidRDefault="00562617" w:rsidP="00562617">
      <w:pPr>
        <w:spacing w:after="0" w:line="336" w:lineRule="atLeast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562617" w:rsidRPr="00562617" w:rsidRDefault="00562617" w:rsidP="00562617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6261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События последних десятилетий в нашей истории заставляют по-новому взглянуть на, казалось бы, достаточно привычные и вполне понятные значения слов - патриотизм и гражданственность. В российском обществе ощущается дефицит нравственности, как у отдельных личностей, так и во взаимоотношениях между людьми. Одним из характерных проявлений духовной опустошённости и низкой культуры выступило утрачивание патриотизма как одной из духовных ценностей нашего народа. Современные дети отстранились от отечественной культуры, общественно-исторического опыта своего народа.</w:t>
      </w:r>
    </w:p>
    <w:p w:rsidR="00562617" w:rsidRPr="00562617" w:rsidRDefault="00562617" w:rsidP="00562617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56261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Понятие "патриотизм" понимается широко: и как любовь к Родине, преданность к своему отечеству, своему народу; и как привязанность к  месту своего рождения, месту жительства; и как готовность подчинить свои интересы  интересам родной страны, стремление защищать интересы Родины. Учитывая это обстоятельство, достаточно сложно объяснить ребёнку, что представляет собою наша большая страна, как к ней нужно относиться. Поэтому целесообразно начать объяснение этого вопроса с того, с чем ребёнок сталкивается каждый день: семья, отчий дом, родная улица, история своего города или села, традиции предков. </w:t>
      </w:r>
      <w:r w:rsidRPr="0056261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  <w:t>Период дошкольного детства благоприятствует воспитанию патриотических чувств, т.к. именно в это время происходит формирование культурно-ценностных ориентаций, духовно-нравственной основы личности ребёнка, развитие его эмоций, чувств, мышления, механизмов социальной адаптации в обществе, начинается процесс осознания себя в окружающем мире. Также период дошкольного детства благоприятен для эмоционально-психологического воздействия на ребёнка, т.к. образы восприятия действительности, культурного пространства очень ярки и сильны и поэтому остаются в памяти надолго, а иногда и на всю жизнь, что очень важно в воспитании патриотизма.</w:t>
      </w:r>
    </w:p>
    <w:p w:rsidR="00562617" w:rsidRDefault="00562617" w:rsidP="00562617">
      <w:pPr>
        <w:shd w:val="clear" w:color="auto" w:fill="FFFFFF" w:themeFill="background1"/>
        <w:spacing w:after="0" w:line="336" w:lineRule="atLeast"/>
        <w:jc w:val="center"/>
        <w:rPr>
          <w:rFonts w:ascii="Verdana" w:eastAsia="Times New Roman" w:hAnsi="Verdana" w:cs="Times New Roman"/>
          <w:b/>
          <w:bCs/>
          <w:color w:val="666666"/>
          <w:sz w:val="27"/>
          <w:szCs w:val="27"/>
          <w:lang w:eastAsia="ru-RU"/>
        </w:rPr>
      </w:pPr>
    </w:p>
    <w:p w:rsidR="00562617" w:rsidRDefault="00562617" w:rsidP="00562617">
      <w:pPr>
        <w:shd w:val="clear" w:color="auto" w:fill="FFFFFF" w:themeFill="background1"/>
        <w:spacing w:after="0" w:line="336" w:lineRule="atLeast"/>
        <w:jc w:val="center"/>
        <w:rPr>
          <w:rFonts w:ascii="Verdana" w:eastAsia="Times New Roman" w:hAnsi="Verdana" w:cs="Times New Roman"/>
          <w:b/>
          <w:bCs/>
          <w:color w:val="666666"/>
          <w:sz w:val="27"/>
          <w:szCs w:val="27"/>
          <w:lang w:eastAsia="ru-RU"/>
        </w:rPr>
      </w:pPr>
    </w:p>
    <w:p w:rsidR="00562617" w:rsidRDefault="00562617" w:rsidP="00562617">
      <w:pPr>
        <w:shd w:val="clear" w:color="auto" w:fill="FFFFFF" w:themeFill="background1"/>
        <w:spacing w:after="0" w:line="336" w:lineRule="atLeast"/>
        <w:jc w:val="center"/>
        <w:rPr>
          <w:rFonts w:ascii="Verdana" w:eastAsia="Times New Roman" w:hAnsi="Verdana" w:cs="Times New Roman"/>
          <w:b/>
          <w:bCs/>
          <w:color w:val="666666"/>
          <w:sz w:val="27"/>
          <w:szCs w:val="27"/>
          <w:lang w:eastAsia="ru-RU"/>
        </w:rPr>
      </w:pPr>
    </w:p>
    <w:p w:rsidR="00562617" w:rsidRDefault="00562617" w:rsidP="00562617">
      <w:pPr>
        <w:shd w:val="clear" w:color="auto" w:fill="FFFFFF" w:themeFill="background1"/>
        <w:spacing w:after="0" w:line="336" w:lineRule="atLeast"/>
        <w:jc w:val="center"/>
        <w:rPr>
          <w:rFonts w:ascii="Verdana" w:eastAsia="Times New Roman" w:hAnsi="Verdana" w:cs="Times New Roman"/>
          <w:b/>
          <w:bCs/>
          <w:color w:val="666666"/>
          <w:sz w:val="27"/>
          <w:szCs w:val="27"/>
          <w:lang w:eastAsia="ru-RU"/>
        </w:rPr>
      </w:pPr>
    </w:p>
    <w:p w:rsidR="00562617" w:rsidRDefault="00562617" w:rsidP="00562617">
      <w:pPr>
        <w:shd w:val="clear" w:color="auto" w:fill="FFFFFF" w:themeFill="background1"/>
        <w:spacing w:after="0" w:line="336" w:lineRule="atLeast"/>
        <w:jc w:val="center"/>
        <w:rPr>
          <w:rFonts w:ascii="Verdana" w:eastAsia="Times New Roman" w:hAnsi="Verdana" w:cs="Times New Roman"/>
          <w:b/>
          <w:bCs/>
          <w:color w:val="666666"/>
          <w:sz w:val="27"/>
          <w:szCs w:val="27"/>
          <w:lang w:eastAsia="ru-RU"/>
        </w:rPr>
      </w:pPr>
    </w:p>
    <w:p w:rsidR="00562617" w:rsidRDefault="00562617" w:rsidP="00562617">
      <w:pPr>
        <w:shd w:val="clear" w:color="auto" w:fill="FFFFFF" w:themeFill="background1"/>
        <w:spacing w:after="0" w:line="336" w:lineRule="atLeast"/>
        <w:jc w:val="center"/>
        <w:rPr>
          <w:rFonts w:ascii="Verdana" w:eastAsia="Times New Roman" w:hAnsi="Verdana" w:cs="Times New Roman"/>
          <w:b/>
          <w:bCs/>
          <w:color w:val="666666"/>
          <w:sz w:val="27"/>
          <w:szCs w:val="27"/>
          <w:lang w:eastAsia="ru-RU"/>
        </w:rPr>
      </w:pPr>
      <w:r w:rsidRPr="00562617">
        <w:rPr>
          <w:rFonts w:ascii="Verdana" w:eastAsia="Times New Roman" w:hAnsi="Verdana" w:cs="Times New Roman"/>
          <w:b/>
          <w:bCs/>
          <w:color w:val="666666"/>
          <w:sz w:val="27"/>
          <w:szCs w:val="27"/>
          <w:lang w:eastAsia="ru-RU"/>
        </w:rPr>
        <w:t>План работы на год</w:t>
      </w:r>
    </w:p>
    <w:p w:rsidR="00562617" w:rsidRPr="00562617" w:rsidRDefault="00562617" w:rsidP="00562617">
      <w:pPr>
        <w:shd w:val="clear" w:color="auto" w:fill="FFFFFF" w:themeFill="background1"/>
        <w:spacing w:after="0" w:line="336" w:lineRule="atLeast"/>
        <w:jc w:val="center"/>
        <w:rPr>
          <w:rFonts w:ascii="Times New Roman" w:eastAsia="Times New Roman" w:hAnsi="Times New Roman" w:cs="Times New Roman"/>
          <w:color w:val="666666"/>
          <w:sz w:val="27"/>
          <w:szCs w:val="27"/>
          <w:lang w:eastAsia="ru-RU"/>
        </w:rPr>
      </w:pPr>
    </w:p>
    <w:tbl>
      <w:tblPr>
        <w:tblW w:w="9360" w:type="dxa"/>
        <w:tblCellMar>
          <w:left w:w="0" w:type="dxa"/>
          <w:right w:w="0" w:type="dxa"/>
        </w:tblCellMar>
        <w:tblLook w:val="04A0"/>
      </w:tblPr>
      <w:tblGrid>
        <w:gridCol w:w="1952"/>
        <w:gridCol w:w="1410"/>
        <w:gridCol w:w="3670"/>
        <w:gridCol w:w="2328"/>
      </w:tblGrid>
      <w:tr w:rsidR="00562617" w:rsidRPr="00562617" w:rsidTr="00562617">
        <w:trPr>
          <w:trHeight w:val="771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выходы</w:t>
            </w:r>
          </w:p>
        </w:tc>
      </w:tr>
      <w:tr w:rsidR="00562617" w:rsidRPr="00562617" w:rsidTr="00562617">
        <w:trPr>
          <w:trHeight w:val="2183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методической литературы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- май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color w:val="2A2723"/>
                <w:sz w:val="24"/>
                <w:szCs w:val="24"/>
                <w:lang w:eastAsia="ru-RU"/>
              </w:rPr>
              <w:t>1. Зацепина М.Б. "Дни воинской славы. Патриотическое воспитание дошкольников".</w:t>
            </w: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62617">
              <w:rPr>
                <w:rFonts w:ascii="Times New Roman" w:eastAsia="Times New Roman" w:hAnsi="Times New Roman" w:cs="Times New Roman"/>
                <w:color w:val="2A2723"/>
                <w:sz w:val="24"/>
                <w:szCs w:val="24"/>
                <w:lang w:eastAsia="ru-RU"/>
              </w:rPr>
              <w:t>2. Козлова С.А.  "Теория и методика ознакомления дошкольников с социальной действительностью".</w:t>
            </w:r>
          </w:p>
          <w:p w:rsidR="00562617" w:rsidRPr="00562617" w:rsidRDefault="00562617" w:rsidP="005626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Сухомлинский В. А. "Как воспитать настоящего человека".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617" w:rsidRPr="00562617" w:rsidTr="00562617">
        <w:trPr>
          <w:trHeight w:val="386"/>
        </w:trPr>
        <w:tc>
          <w:tcPr>
            <w:tcW w:w="1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уголка в группе детского сада «Моя Родина – Россия».</w:t>
            </w: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 по родному городу.</w:t>
            </w: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дидактических игр по патриотическому воспитанию.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Стенд «Моя Родина – Россия».</w:t>
            </w: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Картотека игр.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теме «Улица, на которой я живу».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 "Улицы нашего города".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символикой России, родного города, области.</w:t>
            </w: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краеведческий музей города.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работ детского творчества.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обычаями  и традициями русского народа.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оформление книги «Русское народное творчество».</w:t>
            </w: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 «Игры наших бабушек».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 образовательная деятельность  «Главные праздники России».</w:t>
            </w: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праздника «День защитника Отечества».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праздник, посвящённый Дню защитника Отечества.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 «Моя мама – лучшая на свете», «Что умеет моя бабушка?»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детских работ «Мамин портрет».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Краткосрочный проект «Космос».</w:t>
            </w: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«Что вы знаете о космосе».</w:t>
            </w:r>
          </w:p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работ детского творчества «Космос глазами детей».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к мемориалу воинской славы, приуроченная </w:t>
            </w: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 Дню Победы.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Утренник, посвящённый Дню </w:t>
            </w: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Победы.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- май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художественной литературы детям о природе России, родного края, о войне, о других исторических событиях.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617" w:rsidRPr="00562617" w:rsidTr="00562617">
        <w:trPr>
          <w:trHeight w:val="386"/>
        </w:trPr>
        <w:tc>
          <w:tcPr>
            <w:tcW w:w="1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семьёй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«Куда сходить в выходные дни с ребёнком?»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Фотовыставка «Моё любимое место в городе»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«Воспитание маленького гражданина».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альбома «История нашего города».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Альбом «История нашего города».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Коллаж «Мой папа (дедушка) служил в армии».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работ, выполненных бабушками и мамами воспитанников.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благоустройству территории детского сада.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«Посади дерево».</w:t>
            </w:r>
          </w:p>
        </w:tc>
      </w:tr>
      <w:tr w:rsidR="00562617" w:rsidRPr="00562617" w:rsidTr="00562617">
        <w:trPr>
          <w:trHeight w:val="38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«Воспитание патриотических чувств у дошкольника».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617" w:rsidRPr="00562617" w:rsidTr="00562617">
        <w:trPr>
          <w:trHeight w:val="404"/>
        </w:trPr>
        <w:tc>
          <w:tcPr>
            <w:tcW w:w="1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Самореализация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открытого мероприятия.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  «Игры наших бабушек».</w:t>
            </w:r>
          </w:p>
        </w:tc>
      </w:tr>
      <w:tr w:rsidR="00562617" w:rsidRPr="00562617" w:rsidTr="00562617">
        <w:trPr>
          <w:trHeight w:val="40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2617" w:rsidRPr="00562617" w:rsidRDefault="00562617" w:rsidP="0056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 по теме самообразования.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617" w:rsidRPr="00562617" w:rsidRDefault="00562617" w:rsidP="00562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педсовете.</w:t>
            </w:r>
          </w:p>
        </w:tc>
      </w:tr>
    </w:tbl>
    <w:p w:rsidR="00683C1D" w:rsidRDefault="00683C1D"/>
    <w:sectPr w:rsidR="00683C1D" w:rsidSect="00683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62617"/>
    <w:rsid w:val="00562617"/>
    <w:rsid w:val="0068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C1D"/>
  </w:style>
  <w:style w:type="paragraph" w:styleId="3">
    <w:name w:val="heading 3"/>
    <w:basedOn w:val="a"/>
    <w:link w:val="30"/>
    <w:uiPriority w:val="9"/>
    <w:qFormat/>
    <w:rsid w:val="005626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26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5626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6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8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6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7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7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3769</Characters>
  <Application>Microsoft Office Word</Application>
  <DocSecurity>0</DocSecurity>
  <Lines>31</Lines>
  <Paragraphs>8</Paragraphs>
  <ScaleCrop>false</ScaleCrop>
  <Company>Home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Глав.Бух</dc:creator>
  <cp:keywords/>
  <dc:description/>
  <cp:lastModifiedBy>Глав.Бух</cp:lastModifiedBy>
  <cp:revision>3</cp:revision>
  <cp:lastPrinted>2015-06-26T12:15:00Z</cp:lastPrinted>
  <dcterms:created xsi:type="dcterms:W3CDTF">2015-06-26T12:13:00Z</dcterms:created>
  <dcterms:modified xsi:type="dcterms:W3CDTF">2015-06-26T12:16:00Z</dcterms:modified>
</cp:coreProperties>
</file>