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1A2" w:rsidRDefault="001D71A2" w:rsidP="001D71A2">
      <w:pPr>
        <w:rPr>
          <w:sz w:val="28"/>
          <w:szCs w:val="28"/>
        </w:rPr>
      </w:pPr>
    </w:p>
    <w:p w:rsidR="001D71A2" w:rsidRDefault="001D71A2" w:rsidP="001D71A2">
      <w:pPr>
        <w:rPr>
          <w:sz w:val="28"/>
          <w:szCs w:val="28"/>
        </w:rPr>
      </w:pPr>
    </w:p>
    <w:p w:rsidR="001D71A2" w:rsidRDefault="001D71A2" w:rsidP="001D71A2">
      <w:pPr>
        <w:rPr>
          <w:sz w:val="28"/>
          <w:szCs w:val="28"/>
        </w:rPr>
      </w:pPr>
    </w:p>
    <w:p w:rsidR="001D71A2" w:rsidRPr="001D71A2" w:rsidRDefault="00AE457C" w:rsidP="001D71A2">
      <w:pPr>
        <w:spacing w:before="150" w:after="100" w:afterAutospacing="1" w:line="48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505050"/>
          <w:spacing w:val="-15"/>
          <w:kern w:val="36"/>
          <w:sz w:val="72"/>
          <w:szCs w:val="72"/>
          <w:lang w:eastAsia="ru-RU"/>
        </w:rPr>
      </w:pPr>
      <w:r w:rsidRPr="001D71A2">
        <w:rPr>
          <w:rFonts w:ascii="Times New Roman" w:eastAsia="Times New Roman" w:hAnsi="Times New Roman" w:cs="Times New Roman"/>
          <w:b/>
          <w:color w:val="444444"/>
          <w:sz w:val="72"/>
          <w:szCs w:val="72"/>
          <w:shd w:val="clear" w:color="auto" w:fill="FFFFFF"/>
          <w:lang w:eastAsia="ru-RU"/>
        </w:rPr>
        <w:t xml:space="preserve"> </w:t>
      </w:r>
      <w:r w:rsidR="001D71A2" w:rsidRPr="001D71A2">
        <w:rPr>
          <w:rFonts w:ascii="Times New Roman" w:eastAsia="Times New Roman" w:hAnsi="Times New Roman" w:cs="Times New Roman"/>
          <w:b/>
          <w:bCs/>
          <w:color w:val="505050"/>
          <w:spacing w:val="-15"/>
          <w:kern w:val="36"/>
          <w:sz w:val="72"/>
          <w:szCs w:val="72"/>
          <w:lang w:eastAsia="ru-RU"/>
        </w:rPr>
        <w:t>Подвижные игры</w:t>
      </w:r>
    </w:p>
    <w:p w:rsidR="001D71A2" w:rsidRPr="00050A0E" w:rsidRDefault="001D71A2" w:rsidP="001D71A2">
      <w:pPr>
        <w:spacing w:before="180" w:after="120" w:line="180" w:lineRule="atLeast"/>
        <w:jc w:val="center"/>
        <w:outlineLvl w:val="1"/>
        <w:rPr>
          <w:rFonts w:ascii="Georgia" w:eastAsia="Times New Roman" w:hAnsi="Georgia" w:cs="Tahoma"/>
          <w:kern w:val="36"/>
          <w:lang w:eastAsia="ru-RU"/>
        </w:rPr>
      </w:pPr>
      <w:r>
        <w:rPr>
          <w:rFonts w:ascii="Times New Roman" w:eastAsia="Times New Roman" w:hAnsi="Times New Roman"/>
          <w:b/>
          <w:bCs/>
          <w:sz w:val="56"/>
          <w:szCs w:val="56"/>
          <w:lang w:eastAsia="ru-RU"/>
        </w:rPr>
        <w:t xml:space="preserve"> </w:t>
      </w:r>
    </w:p>
    <w:p w:rsidR="001D71A2" w:rsidRDefault="001D71A2" w:rsidP="001D71A2">
      <w:pPr>
        <w:spacing w:before="100" w:beforeAutospacing="1" w:after="100" w:afterAutospacing="1" w:line="339" w:lineRule="atLeast"/>
        <w:jc w:val="right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</w:p>
    <w:p w:rsidR="001D71A2" w:rsidRDefault="001D71A2" w:rsidP="001D71A2">
      <w:pPr>
        <w:spacing w:before="100" w:beforeAutospacing="1" w:after="100" w:afterAutospacing="1" w:line="339" w:lineRule="atLeast"/>
        <w:jc w:val="right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</w:p>
    <w:p w:rsidR="001D71A2" w:rsidRDefault="001D71A2" w:rsidP="001D71A2">
      <w:pPr>
        <w:spacing w:before="100" w:beforeAutospacing="1" w:after="100" w:afterAutospacing="1" w:line="339" w:lineRule="atLeast"/>
        <w:jc w:val="right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</w:p>
    <w:p w:rsidR="001D71A2" w:rsidRDefault="001D71A2" w:rsidP="001D71A2">
      <w:pPr>
        <w:spacing w:before="100" w:beforeAutospacing="1" w:after="100" w:afterAutospacing="1" w:line="339" w:lineRule="atLeast"/>
        <w:jc w:val="right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</w:p>
    <w:p w:rsidR="001D71A2" w:rsidRDefault="001D71A2" w:rsidP="001D71A2">
      <w:pPr>
        <w:spacing w:before="100" w:beforeAutospacing="1" w:after="100" w:afterAutospacing="1" w:line="339" w:lineRule="atLeast"/>
        <w:jc w:val="right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 xml:space="preserve"> Воспитатель 1 категории</w:t>
      </w:r>
    </w:p>
    <w:p w:rsidR="001D71A2" w:rsidRDefault="001D71A2" w:rsidP="001D71A2">
      <w:pPr>
        <w:spacing w:before="100" w:beforeAutospacing="1" w:after="100" w:afterAutospacing="1" w:line="339" w:lineRule="atLeast"/>
        <w:jc w:val="right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Токарева И.Е.</w:t>
      </w:r>
    </w:p>
    <w:p w:rsidR="001D71A2" w:rsidRDefault="001D71A2" w:rsidP="001D71A2">
      <w:pPr>
        <w:spacing w:before="100" w:beforeAutospacing="1" w:after="100" w:afterAutospacing="1" w:line="339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1D71A2" w:rsidRDefault="001D71A2" w:rsidP="001D71A2">
      <w:pPr>
        <w:spacing w:before="100" w:beforeAutospacing="1" w:after="100" w:afterAutospacing="1" w:line="339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1D71A2" w:rsidRDefault="001D71A2" w:rsidP="001D71A2">
      <w:pPr>
        <w:spacing w:before="100" w:beforeAutospacing="1" w:after="100" w:afterAutospacing="1" w:line="339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1D71A2" w:rsidRDefault="001D71A2" w:rsidP="001D71A2">
      <w:pPr>
        <w:spacing w:before="100" w:beforeAutospacing="1" w:after="100" w:afterAutospacing="1" w:line="339" w:lineRule="atLeast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п. </w:t>
      </w:r>
      <w:r w:rsidR="00AE457C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Партизанское</w:t>
      </w:r>
    </w:p>
    <w:p w:rsidR="001D71A2" w:rsidRDefault="00AE457C" w:rsidP="001D71A2">
      <w:pPr>
        <w:spacing w:before="100" w:beforeAutospacing="1" w:after="100" w:afterAutospacing="1" w:line="339" w:lineRule="atLeast"/>
        <w:jc w:val="center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2016</w:t>
      </w:r>
      <w:bookmarkStart w:id="0" w:name="_GoBack"/>
      <w:bookmarkEnd w:id="0"/>
      <w:r w:rsidR="001D71A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год</w:t>
      </w:r>
    </w:p>
    <w:p w:rsidR="001D71A2" w:rsidRPr="001D71A2" w:rsidRDefault="001D71A2" w:rsidP="001D71A2">
      <w:pPr>
        <w:spacing w:before="150" w:after="100" w:afterAutospacing="1" w:line="480" w:lineRule="atLeast"/>
        <w:jc w:val="center"/>
        <w:outlineLvl w:val="1"/>
        <w:rPr>
          <w:rFonts w:ascii="Arial" w:eastAsia="Times New Roman" w:hAnsi="Arial" w:cs="Arial"/>
          <w:b/>
          <w:bCs/>
          <w:color w:val="505050"/>
          <w:spacing w:val="-15"/>
          <w:kern w:val="36"/>
          <w:sz w:val="48"/>
          <w:szCs w:val="48"/>
          <w:lang w:eastAsia="ru-RU"/>
        </w:rPr>
      </w:pPr>
      <w:r w:rsidRPr="001D71A2">
        <w:rPr>
          <w:rFonts w:ascii="Arial" w:eastAsia="Times New Roman" w:hAnsi="Arial" w:cs="Arial"/>
          <w:b/>
          <w:bCs/>
          <w:color w:val="505050"/>
          <w:spacing w:val="-15"/>
          <w:kern w:val="36"/>
          <w:sz w:val="48"/>
          <w:szCs w:val="48"/>
          <w:lang w:eastAsia="ru-RU"/>
        </w:rPr>
        <w:t>Подвижные игры</w:t>
      </w:r>
    </w:p>
    <w:p w:rsidR="001D71A2" w:rsidRPr="001D71A2" w:rsidRDefault="001D71A2" w:rsidP="001D71A2">
      <w:pPr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333333"/>
          <w:sz w:val="20"/>
          <w:szCs w:val="20"/>
          <w:lang w:eastAsia="ru-RU"/>
        </w:rPr>
        <w:lastRenderedPageBreak/>
        <w:drawing>
          <wp:inline distT="0" distB="0" distL="0" distR="0">
            <wp:extent cx="1905000" cy="2562225"/>
            <wp:effectExtent l="19050" t="0" r="0" b="0"/>
            <wp:docPr id="1" name="Рисунок 1" descr="Подвижные иг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вижные игры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E3F" w:rsidRPr="001D71A2" w:rsidRDefault="001D71A2" w:rsidP="001D71A2">
      <w:pPr>
        <w:rPr>
          <w:rFonts w:ascii="Times New Roman" w:hAnsi="Times New Roman" w:cs="Times New Roman"/>
          <w:sz w:val="24"/>
          <w:szCs w:val="24"/>
        </w:rPr>
      </w:pP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Дети дошкольного возраста очень подвижны. Их движения быстры, разнообразны, и эту особенность надо использовать. Детей нужно приучать к ходьбе, бегу, прыжкам, метанию, лазанию, тренировать у них чувство равновесия. </w:t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Огромное место в жизни дошкольника занимает игра. Ребенок, играя, познает окружающий мир и готовится к жизни, труду. </w:t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Важнейший результат игры - радость, удовлетворение, эмоциональный подъем. Положительные эмоции стимулируют деятельность всех основных систем организма ребенка, всесторонне развивают его. </w:t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Подвижные игры в плане воспитания неоценимы для детей раннего и дошкольного возраста. Поэтому игры должны быть неотъемлемой частью общего двигательного режима ребенка. </w:t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Взрослым следует руководить играми дошкольников. Желательно, чтобы родители сами принимали участие в организации коллективных игр детей во время прогулки.</w:t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У 3 - 4-летних детей мышление конкретно, внимание неустойчиво, поэтому содержание их игр должно быть несложным и конкретным (например, "птицы летают и возвращаются в гнезда"). В играх детей этого возраста отсутствует соревнование. Их увлекает процесс движения, а не его результат. </w:t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Очень хорошо сопровождать игры текстом, который раскрывает содержание игры, являясь сигналом к выполнению тех или иных заданий. Это может быть и короткая песенка, и стихотворение. </w:t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С детьми в возрасте 5-6 лет проводят игры с включением не только таких образов и действий, которые они наблюдают в жизни, но и таких, с которыми знакомы по книгам, картинкам. В игры можно вносить элементы соревнования (кто скорее добежит до намеченного дерева). </w:t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Организуются игры на развитие координации движений, ловкости. В них включают бег на </w:t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скорость, метание, прыжки через препятствия.</w:t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Постепенно правила игры несколько усложняются, повышается требовательность к точности их выполнения. Используется также текст, который определяет ритм движений, способствует развитию речи у детей. </w:t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В играх для 6 - 7-летних детей значительно чаще применяются бег, прыжки, лазание, метание. К ребенку предъявляются существенные требования в отношении качества движений, правильности и четкости их выполнения, что требует выдержки и внимания. Дети в возрасте б-7 лет заинтересованы не только процессом игры, но и результатом ее, поэтому для них можно организовывать и игры-соревнования. </w:t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 4-летнего возраста можно приучать детей ходить на лыжах. До 8 лет целесообразно проводить лыжные прогулки вблизи от дома. Продолжительность их должна быть не больше часа. Очень важно правильно надеть лыжи. Сначала ребенок учится ходить на лыжах без палок, и лишь когда он станет падать реже, ему дают палки.</w:t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С 5-б лет после предварительной тренировки (с 4-летнего возраста) можно начинать учить ребенка спускаться без палок с небольших высот (до 2 м), отлогих пригорков. В 7-летнем возрасте, если ребенок ходит на лыжах уже 2-3 года, он может принимать участие и в загородных прогулках, но не более чем на 2 - 3 км. После лыжной прогулки ребенок не должен чувствовать большой усталости. </w:t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Кататься на коньках можно с 6-7-летнего возраста. </w:t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Катание на санках с небольшой отлогой горки высотой 1,5-2м- веселое и полезное развлечение. Можно разрешить ребятам кататься с 4-летнего возраста. Санки должны быть легкими, подъемы на горку надо выбирать удобные. Чтобы предупредить несчастные случаи, при катании детей с горок должен присутствовать взрослый. </w:t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Плавание оказывает благотворное влияние на развитие ребенка. Это и необходимый в жизни навык.</w:t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Начинать обучать ребенка плавать можно с 4 -5-летнего возраста. Делается это постепенно. Вначале надо приучить малыша к воде, чтобы он не боялся ее. К 6-7 годам ребенок должен уметь держаться на воде и проплывать несколько метров. Не надо силой побуждать ребенка окунуться с головой; страх перед водой может задержать обучение. </w:t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Очень важным правилом является постепенность в повышении нагрузки в процессе занятий. </w:t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Чтобы физкультура вызывала у ребенка радостное настроение и была ему по силам, необходимо при выборе физических упражнений и игр подходить к детям индивидуально. Например, младшим дошкольникам следует показывать больше подражательных упражнений. Упражнение надо объяснить так, чтобы ребенок понимал цель движения. Задания должны быть ясными и конкретными. Необходимо вызвать у ребенка интерес к </w:t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упражнениям, желание активно действовать. Достижения ребенка в выполнении упражнений надо учитывать и поощрять.</w:t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Величина физической нагрузки для ребенка должна соответствовать его физической подготовленности, состоянию здоровья в данный момент. </w:t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Вялым, малоподвижным и неактивным детям нужно выполнять больше упражнений эмоционального характера. Тон команды должен быть бодрым. Рекомендуются такие игры и задания-упражнения, при которых дети должны проявить инициативу. </w:t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1D71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 детям возбудимым, очень подвижным, недисциплинированным следует подходить иначе. Тон команды должен быть спокойным, голос негромким, темп движений средним и медленным. Надо требовать точности выполнения упражнений. Игры для возбудимых детей должны быть спокойными, не вызывающими больших эмоций.</w:t>
      </w:r>
    </w:p>
    <w:sectPr w:rsidR="00325E3F" w:rsidRPr="001D71A2" w:rsidSect="00325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71A2"/>
    <w:rsid w:val="001D71A2"/>
    <w:rsid w:val="00325E3F"/>
    <w:rsid w:val="00A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898B3"/>
  <w15:docId w15:val="{38282C8A-8D76-4EC7-96DC-C7BA92430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7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71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2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0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767</Words>
  <Characters>4375</Characters>
  <Application>Microsoft Office Word</Application>
  <DocSecurity>0</DocSecurity>
  <Lines>36</Lines>
  <Paragraphs>10</Paragraphs>
  <ScaleCrop>false</ScaleCrop>
  <Company>Home</Company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</dc:creator>
  <cp:keywords/>
  <dc:description/>
  <cp:lastModifiedBy>ASUS</cp:lastModifiedBy>
  <cp:revision>4</cp:revision>
  <cp:lastPrinted>2014-10-09T12:39:00Z</cp:lastPrinted>
  <dcterms:created xsi:type="dcterms:W3CDTF">2014-10-09T12:34:00Z</dcterms:created>
  <dcterms:modified xsi:type="dcterms:W3CDTF">2018-01-21T18:31:00Z</dcterms:modified>
</cp:coreProperties>
</file>